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/>
          <w:sz w:val="28"/>
          <w:szCs w:val="28"/>
        </w:rPr>
      </w:pPr>
      <w:r w:rsidRPr="009D7C7A">
        <w:rPr>
          <w:rFonts w:ascii="Arial" w:eastAsiaTheme="minorEastAsia" w:hAnsi="Arial" w:cs="Arial"/>
          <w:color w:val="000000"/>
          <w:sz w:val="28"/>
          <w:szCs w:val="28"/>
        </w:rPr>
        <w:t xml:space="preserve">             (*ОБРАЗЕЦ ПИСЬМА, что организация не является иностранным     агентом) </w:t>
      </w: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/>
          <w:sz w:val="28"/>
          <w:szCs w:val="28"/>
        </w:rPr>
      </w:pPr>
    </w:p>
    <w:p w:rsidR="009D7C7A" w:rsidRPr="009D7C7A" w:rsidRDefault="009D7C7A" w:rsidP="009D7C7A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9D7C7A" w:rsidRPr="009D7C7A" w:rsidRDefault="009D7C7A" w:rsidP="009D7C7A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ООО «Первое </w:t>
      </w:r>
      <w:proofErr w:type="gramStart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Решение»   </w:t>
      </w:r>
      <w:proofErr w:type="gramEnd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 ИНН 7701298966, КПП 770101001             Юридический адрес: 105082, г. Москва, ул. Фридриха Энгельса,  дом 75, строение 5, П VIII к 1 оф. 613 эт.1.                </w:t>
      </w:r>
    </w:p>
    <w:p w:rsidR="009D7C7A" w:rsidRPr="009D7C7A" w:rsidRDefault="009D7C7A" w:rsidP="009D7C7A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Фактический адрес: 119571, г. Москва, Ленинский проспект, 119А                                            р/с 407028103000900001402872 в ЗАО «</w:t>
      </w:r>
      <w:proofErr w:type="gramStart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РАЙФФАЙЗЕНБАНК»   </w:t>
      </w:r>
      <w:proofErr w:type="gramEnd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                                  </w:t>
      </w:r>
      <w:proofErr w:type="spellStart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кор</w:t>
      </w:r>
      <w:proofErr w:type="spellEnd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./</w:t>
      </w:r>
      <w:proofErr w:type="spellStart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сч</w:t>
      </w:r>
      <w:proofErr w:type="spellEnd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 30101810200000000700                           БИК 044525700,</w:t>
      </w:r>
    </w:p>
    <w:p w:rsidR="009D7C7A" w:rsidRPr="009D7C7A" w:rsidRDefault="009D7C7A" w:rsidP="009D7C7A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ОКПО 589695591, ОГРН 1037700243723                                            </w:t>
      </w:r>
    </w:p>
    <w:p w:rsidR="009D7C7A" w:rsidRPr="009D7C7A" w:rsidRDefault="009D7C7A" w:rsidP="009D7C7A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Тел.: +7 499 500 4000 </w:t>
      </w:r>
    </w:p>
    <w:p w:rsidR="009D7C7A" w:rsidRPr="009D7C7A" w:rsidRDefault="009D7C7A" w:rsidP="009D7C7A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9D7C7A" w:rsidRPr="009D7C7A" w:rsidRDefault="009D7C7A" w:rsidP="009D7C7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</w:t>
      </w:r>
    </w:p>
    <w:p w:rsidR="009D7C7A" w:rsidRPr="009D7C7A" w:rsidRDefault="009D7C7A" w:rsidP="009D7C7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  </w:t>
      </w: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Pr="009D7C7A" w:rsidRDefault="009D7C7A" w:rsidP="009D7C7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</w:t>
      </w: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Настоящим письмом ООО «Первое Решение» сообщает, что не является         иностранным агентом и/или иностранной организацией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  <w:bookmarkStart w:id="0" w:name="_GoBack"/>
      <w:bookmarkEnd w:id="0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9D7C7A" w:rsidRPr="009D7C7A" w:rsidRDefault="009D7C7A" w:rsidP="009D7C7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9D7C7A" w:rsidRPr="009D7C7A" w:rsidRDefault="009D7C7A" w:rsidP="009D7C7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9D7C7A" w:rsidRPr="009D7C7A" w:rsidRDefault="009D7C7A" w:rsidP="009D7C7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</w:t>
      </w: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Default="009D7C7A" w:rsidP="009D7C7A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D7C7A" w:rsidRPr="009D7C7A" w:rsidRDefault="009D7C7A" w:rsidP="009D7C7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Генеральный директор ООО Первое Решение                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</w:t>
      </w:r>
      <w:proofErr w:type="spellStart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Буйлов</w:t>
      </w:r>
      <w:proofErr w:type="spellEnd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С.Ю.</w:t>
      </w:r>
    </w:p>
    <w:p w:rsidR="009D7C7A" w:rsidRPr="009D7C7A" w:rsidRDefault="009D7C7A" w:rsidP="009D7C7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м.п</w:t>
      </w:r>
      <w:proofErr w:type="spellEnd"/>
      <w:r w:rsidRPr="009D7C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:rsidR="00A832F4" w:rsidRPr="009D7C7A" w:rsidRDefault="00A832F4">
      <w:pPr>
        <w:rPr>
          <w:rFonts w:ascii="Arial" w:hAnsi="Arial" w:cs="Arial"/>
          <w:sz w:val="28"/>
          <w:szCs w:val="28"/>
        </w:rPr>
      </w:pPr>
    </w:p>
    <w:sectPr w:rsidR="00A832F4" w:rsidRPr="009D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3E"/>
    <w:rsid w:val="0054503E"/>
    <w:rsid w:val="009D7C7A"/>
    <w:rsid w:val="00A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3DDE"/>
  <w15:chartTrackingRefBased/>
  <w15:docId w15:val="{67B0E33E-2492-4496-83F6-F34DEE9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Черненко</dc:creator>
  <cp:keywords/>
  <dc:description/>
  <cp:lastModifiedBy>Татьяна Черненко</cp:lastModifiedBy>
  <cp:revision>2</cp:revision>
  <dcterms:created xsi:type="dcterms:W3CDTF">2019-05-04T10:35:00Z</dcterms:created>
  <dcterms:modified xsi:type="dcterms:W3CDTF">2019-05-04T10:39:00Z</dcterms:modified>
</cp:coreProperties>
</file>